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2C" w:rsidRDefault="00B7052C" w:rsidP="00B7052C">
      <w:pPr>
        <w:jc w:val="center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ALLEGATO 1bis </w:t>
      </w: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DATI DEI LAVORATORI ASSUNTI</w:t>
      </w: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(Ripetere per ciascun lavoratore assunto)</w:t>
      </w: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25"/>
      </w:tblGrid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Data nascita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Indirizzo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eastAsia="it-IT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smallCaps/>
                <w:sz w:val="22"/>
                <w:szCs w:val="22"/>
                <w:lang w:eastAsia="it-IT"/>
              </w:rPr>
              <w:t>)</w:t>
            </w: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Data iscrizione al Centro impiego di ______________________________________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Data prevista di assunzione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Sede operativa assunzione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Contratto applicato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052C" w:rsidRDefault="00B7052C" w:rsidP="00B7052C">
      <w:pPr>
        <w:keepNext/>
        <w:jc w:val="right"/>
        <w:outlineLvl w:val="6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keepNext/>
        <w:numPr>
          <w:ilvl w:val="0"/>
          <w:numId w:val="1"/>
        </w:numPr>
        <w:outlineLvl w:val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Nuovo lavoratore </w:t>
      </w:r>
    </w:p>
    <w:p w:rsidR="00B7052C" w:rsidRDefault="00B7052C" w:rsidP="00B7052C">
      <w:pPr>
        <w:keepNext/>
        <w:numPr>
          <w:ilvl w:val="0"/>
          <w:numId w:val="1"/>
        </w:numPr>
        <w:outlineLvl w:val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che hanno beneficiato di </w:t>
      </w:r>
      <w:r>
        <w:rPr>
          <w:rFonts w:ascii="Arial" w:hAnsi="Arial" w:cs="Arial"/>
          <w:iCs/>
          <w:sz w:val="22"/>
          <w:szCs w:val="22"/>
          <w:lang w:eastAsia="it-IT"/>
        </w:rPr>
        <w:t>interventi cofinanziati con risorse “POR FSE 2014/2020”</w:t>
      </w:r>
      <w:r>
        <w:rPr>
          <w:rFonts w:ascii="Arial" w:hAnsi="Arial" w:cs="Arial"/>
          <w:sz w:val="22"/>
          <w:szCs w:val="22"/>
          <w:lang w:eastAsia="it-IT"/>
        </w:rPr>
        <w:t>.</w:t>
      </w:r>
    </w:p>
    <w:p w:rsidR="00B7052C" w:rsidRDefault="00B7052C" w:rsidP="00B7052C">
      <w:pPr>
        <w:keepNext/>
        <w:jc w:val="right"/>
        <w:outlineLvl w:val="6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before="80" w:after="80" w:line="30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4785"/>
      </w:tblGrid>
      <w:tr w:rsidR="00B7052C" w:rsidTr="00B7052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Titolo di studio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2C" w:rsidTr="00B7052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spacing w:before="80" w:after="80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Eventuale svantaggio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SI  NO</w:t>
            </w:r>
          </w:p>
        </w:tc>
      </w:tr>
      <w:tr w:rsidR="00B7052C" w:rsidTr="00B7052C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Contributo richiesto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2C" w:rsidRDefault="00B7052C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b/>
          <w:sz w:val="22"/>
          <w:szCs w:val="22"/>
          <w:u w:val="single"/>
          <w:lang w:eastAsia="it-IT"/>
        </w:rPr>
        <w:t>Situazione familiare</w:t>
      </w:r>
      <w:r>
        <w:rPr>
          <w:rFonts w:ascii="Arial" w:hAnsi="Arial" w:cs="Arial"/>
          <w:sz w:val="22"/>
          <w:szCs w:val="22"/>
          <w:u w:val="single"/>
          <w:lang w:eastAsia="it-IT"/>
        </w:rPr>
        <w:t xml:space="preserve"> (è possibile barrare una o più caselle</w:t>
      </w:r>
      <w:r>
        <w:rPr>
          <w:rFonts w:ascii="Arial" w:hAnsi="Arial" w:cs="Arial"/>
          <w:sz w:val="22"/>
          <w:szCs w:val="22"/>
          <w:lang w:eastAsia="it-IT"/>
        </w:rPr>
        <w:t>):</w:t>
      </w: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ind w:left="567" w:hanging="567"/>
        <w:jc w:val="both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Appartenente a famiglia i cui componenti sono senza lavoro e senza figli a carico</w:t>
      </w:r>
    </w:p>
    <w:p w:rsidR="00B7052C" w:rsidRDefault="00B7052C" w:rsidP="00B7052C">
      <w:pPr>
        <w:pStyle w:val="Paragrafoelenco"/>
        <w:widowControl w:val="0"/>
        <w:tabs>
          <w:tab w:val="left" w:pos="709"/>
        </w:tabs>
        <w:suppressAutoHyphens w:val="0"/>
        <w:autoSpaceDE w:val="0"/>
        <w:autoSpaceDN w:val="0"/>
        <w:spacing w:before="120"/>
        <w:ind w:left="709"/>
        <w:rPr>
          <w:rFonts w:ascii="Arial" w:hAnsi="Arial" w:cs="Arial"/>
          <w:sz w:val="20"/>
          <w:szCs w:val="20"/>
          <w:lang w:val="x-none" w:eastAsia="it-IT"/>
        </w:rPr>
      </w:pPr>
      <w:r>
        <w:rPr>
          <w:rFonts w:ascii="Arial" w:hAnsi="Arial" w:cs="Arial"/>
          <w:lang w:val="x-none" w:eastAsia="it-IT"/>
        </w:rPr>
        <w:t>Famiglia (come definita nello stato di famiglia) in cui tutti i componenti sono disoccupati o inattivi e in cui non vi sono figli a carico, ossia figli fino a 17 anni di età oppure figli tra i 18 e i 24 anni inattivi che vivono con almeno un genitore</w:t>
      </w: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685"/>
        </w:tabs>
        <w:suppressAutoHyphens w:val="0"/>
        <w:autoSpaceDE w:val="0"/>
        <w:autoSpaceDN w:val="0"/>
        <w:spacing w:before="120"/>
        <w:ind w:left="567" w:hanging="567"/>
        <w:jc w:val="both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Appartenente a famiglia i cui componenti sono senza lavoro e con figli a carico</w:t>
      </w:r>
    </w:p>
    <w:p w:rsidR="00B7052C" w:rsidRDefault="00B7052C" w:rsidP="00B7052C">
      <w:pPr>
        <w:pStyle w:val="Paragrafoelenco"/>
        <w:spacing w:before="120"/>
        <w:ind w:left="709"/>
        <w:jc w:val="both"/>
        <w:rPr>
          <w:rFonts w:ascii="Arial" w:hAnsi="Arial" w:cs="Arial"/>
          <w:sz w:val="20"/>
          <w:szCs w:val="20"/>
          <w:lang w:val="x-none" w:eastAsia="it-IT"/>
        </w:rPr>
      </w:pPr>
      <w:r>
        <w:rPr>
          <w:rFonts w:ascii="Arial" w:hAnsi="Arial" w:cs="Arial"/>
          <w:lang w:val="x-none" w:eastAsia="it-IT"/>
        </w:rPr>
        <w:t>Famiglia (come definita nello stato di famiglia) in cui tutti i componenti sono disoccupati o inattivi e sono presenti figli a carico, ossia figli fino a 17 anni di età oppure figli tra i 18 e i 24 anni inattivi che vivono con almeno un genitore</w:t>
      </w: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685"/>
        </w:tabs>
        <w:suppressAutoHyphens w:val="0"/>
        <w:autoSpaceDE w:val="0"/>
        <w:autoSpaceDN w:val="0"/>
        <w:spacing w:before="120"/>
        <w:ind w:left="567" w:right="96" w:hanging="567"/>
        <w:jc w:val="both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Genitore solo, senza lavoro e con figli a carico (senza altri componenti adulti nel nucleo)</w:t>
      </w:r>
    </w:p>
    <w:p w:rsidR="00B7052C" w:rsidRDefault="00B7052C" w:rsidP="00B7052C">
      <w:pPr>
        <w:pStyle w:val="Paragrafoelenco"/>
        <w:spacing w:before="120"/>
        <w:ind w:left="709"/>
        <w:jc w:val="both"/>
        <w:rPr>
          <w:rFonts w:ascii="Arial" w:hAnsi="Arial" w:cs="Arial"/>
          <w:sz w:val="20"/>
          <w:szCs w:val="20"/>
          <w:lang w:val="x-none" w:eastAsia="it-IT"/>
        </w:rPr>
      </w:pPr>
      <w:r>
        <w:rPr>
          <w:rFonts w:ascii="Arial" w:hAnsi="Arial" w:cs="Arial"/>
          <w:lang w:val="x-none" w:eastAsia="it-IT"/>
        </w:rPr>
        <w:lastRenderedPageBreak/>
        <w:t>Famiglia (come definita nello stato di famiglia) formata da un singolo adulto maggiorenne disoccupato o inattivo e con figli a carico, ossia figli fino a 17 anni di età oppure figli tra i 18 e i 24 anni inattivi che vivono con almeno un genitore</w:t>
      </w: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685"/>
        </w:tabs>
        <w:suppressAutoHyphens w:val="0"/>
        <w:autoSpaceDE w:val="0"/>
        <w:autoSpaceDN w:val="0"/>
        <w:spacing w:before="120"/>
        <w:ind w:left="567" w:right="96" w:hanging="567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Genitore solo, lavoratore e con figli a carico (senza altri componenti adulti nel nucleo)</w:t>
      </w:r>
    </w:p>
    <w:p w:rsidR="00B7052C" w:rsidRDefault="00B7052C" w:rsidP="00B7052C">
      <w:pPr>
        <w:pStyle w:val="Paragrafoelenco"/>
        <w:spacing w:before="120"/>
        <w:ind w:left="709"/>
        <w:jc w:val="both"/>
        <w:rPr>
          <w:rFonts w:ascii="Arial" w:hAnsi="Arial" w:cs="Arial"/>
          <w:sz w:val="20"/>
          <w:szCs w:val="20"/>
          <w:lang w:val="x-none" w:eastAsia="it-IT"/>
        </w:rPr>
      </w:pPr>
      <w:r>
        <w:rPr>
          <w:rFonts w:ascii="Arial" w:hAnsi="Arial" w:cs="Arial"/>
          <w:lang w:val="x-none" w:eastAsia="it-IT"/>
        </w:rPr>
        <w:t>Famiglia (come definita nello stato di famiglia) formata da un singolo adulto maggiorenne occupato e con figli a carico, ossia figli fino a 17 anni di età oppure tra i 18 e i 24 anni inattivi che vivono con almeno un genitore.</w:t>
      </w: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685"/>
        </w:tabs>
        <w:suppressAutoHyphens w:val="0"/>
        <w:autoSpaceDE w:val="0"/>
        <w:autoSpaceDN w:val="0"/>
        <w:spacing w:before="120" w:line="238" w:lineRule="exact"/>
        <w:ind w:left="709" w:right="301" w:hanging="709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Senza dimora o colpito da esclusione abitativa</w:t>
      </w:r>
    </w:p>
    <w:p w:rsidR="00B7052C" w:rsidRDefault="00B7052C" w:rsidP="00B7052C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3" w:line="207" w:lineRule="exact"/>
        <w:ind w:left="70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Persona che vive in una delle seguenti quattro condizioni:</w:t>
      </w:r>
    </w:p>
    <w:p w:rsidR="00B7052C" w:rsidRDefault="00B7052C" w:rsidP="00B7052C">
      <w:pPr>
        <w:pStyle w:val="Paragrafoelenco"/>
        <w:widowControl w:val="0"/>
        <w:numPr>
          <w:ilvl w:val="0"/>
          <w:numId w:val="3"/>
        </w:numPr>
        <w:tabs>
          <w:tab w:val="left" w:pos="535"/>
        </w:tabs>
        <w:suppressAutoHyphens w:val="0"/>
        <w:autoSpaceDE w:val="0"/>
        <w:autoSpaceDN w:val="0"/>
        <w:ind w:right="196"/>
        <w:jc w:val="both"/>
        <w:rPr>
          <w:rFonts w:ascii="Arial" w:hAnsi="Arial" w:cs="Arial"/>
          <w:sz w:val="20"/>
          <w:szCs w:val="20"/>
          <w:lang w:val="x-none" w:eastAsia="it-IT"/>
        </w:rPr>
      </w:pPr>
      <w:r>
        <w:rPr>
          <w:rFonts w:ascii="Arial" w:hAnsi="Arial" w:cs="Arial"/>
          <w:lang w:val="x-none" w:eastAsia="it-IT"/>
        </w:rPr>
        <w:t>Senzatetto (persone che vivono dove capita e persone in alloggi di emergenza)</w:t>
      </w:r>
    </w:p>
    <w:p w:rsidR="00B7052C" w:rsidRDefault="00B7052C">
      <w:pPr>
        <w:pStyle w:val="Paragrafoelenco"/>
        <w:widowControl w:val="0"/>
        <w:numPr>
          <w:ilvl w:val="0"/>
          <w:numId w:val="3"/>
        </w:numPr>
        <w:tabs>
          <w:tab w:val="left" w:pos="535"/>
        </w:tabs>
        <w:suppressAutoHyphens w:val="0"/>
        <w:autoSpaceDE w:val="0"/>
        <w:autoSpaceDN w:val="0"/>
        <w:ind w:right="196"/>
        <w:jc w:val="both"/>
        <w:rPr>
          <w:rFonts w:ascii="Arial" w:hAnsi="Arial" w:cs="Arial"/>
          <w:lang w:val="x-none" w:eastAsia="it-IT"/>
        </w:rPr>
        <w:pPrChange w:id="0" w:author="Giuseppe Piazzolla" w:date="2017-10-09T13:19:00Z">
          <w:pPr>
            <w:pStyle w:val="Paragrafoelenco"/>
            <w:widowControl w:val="0"/>
            <w:numPr>
              <w:numId w:val="6"/>
            </w:numPr>
            <w:tabs>
              <w:tab w:val="left" w:pos="535"/>
            </w:tabs>
            <w:autoSpaceDE w:val="0"/>
            <w:autoSpaceDN w:val="0"/>
            <w:ind w:left="720" w:right="196" w:hanging="360"/>
            <w:jc w:val="both"/>
          </w:pPr>
        </w:pPrChange>
      </w:pPr>
      <w:r>
        <w:rPr>
          <w:rFonts w:ascii="Arial" w:hAnsi="Arial" w:cs="Arial"/>
          <w:lang w:val="x-none" w:eastAsia="it-IT"/>
        </w:rPr>
        <w:t>Esclusione abitativa (persone che vivono in alloggi per i senzatetto, nei rifugi delle donne, in alloggi per gli immigrati, persone che sono state dimesse dagli istituti e persone che beneficiano di un sostegno di lungo periodo perché senzatetto)</w:t>
      </w:r>
    </w:p>
    <w:p w:rsidR="00B7052C" w:rsidRDefault="00B7052C">
      <w:pPr>
        <w:pStyle w:val="Paragrafoelenco"/>
        <w:widowControl w:val="0"/>
        <w:numPr>
          <w:ilvl w:val="0"/>
          <w:numId w:val="3"/>
        </w:numPr>
        <w:tabs>
          <w:tab w:val="left" w:pos="535"/>
        </w:tabs>
        <w:suppressAutoHyphens w:val="0"/>
        <w:autoSpaceDE w:val="0"/>
        <w:autoSpaceDN w:val="0"/>
        <w:ind w:right="198"/>
        <w:jc w:val="both"/>
        <w:rPr>
          <w:rFonts w:ascii="Arial" w:hAnsi="Arial" w:cs="Arial"/>
          <w:lang w:val="x-none" w:eastAsia="it-IT"/>
        </w:rPr>
        <w:pPrChange w:id="1" w:author="Giuseppe Piazzolla" w:date="2017-10-09T13:19:00Z">
          <w:pPr>
            <w:pStyle w:val="Paragrafoelenco"/>
            <w:widowControl w:val="0"/>
            <w:numPr>
              <w:numId w:val="6"/>
            </w:numPr>
            <w:tabs>
              <w:tab w:val="left" w:pos="535"/>
            </w:tabs>
            <w:autoSpaceDE w:val="0"/>
            <w:autoSpaceDN w:val="0"/>
            <w:ind w:left="720" w:right="198" w:hanging="360"/>
            <w:jc w:val="both"/>
          </w:pPr>
        </w:pPrChange>
      </w:pPr>
      <w:r>
        <w:rPr>
          <w:rFonts w:ascii="Arial" w:hAnsi="Arial" w:cs="Arial"/>
          <w:lang w:val="x-none" w:eastAsia="it-IT"/>
        </w:rPr>
        <w:t>Alloggio insicuro (persone che vivono in situazioni di locazioni a rischio, sotto la minaccia di sfratto o di violenza)</w:t>
      </w:r>
    </w:p>
    <w:p w:rsidR="00B7052C" w:rsidRDefault="00B7052C" w:rsidP="00B7052C">
      <w:pPr>
        <w:pStyle w:val="Paragrafoelenco"/>
        <w:widowControl w:val="0"/>
        <w:numPr>
          <w:ilvl w:val="0"/>
          <w:numId w:val="3"/>
        </w:numPr>
        <w:tabs>
          <w:tab w:val="left" w:pos="535"/>
        </w:tabs>
        <w:suppressAutoHyphens w:val="0"/>
        <w:autoSpaceDE w:val="0"/>
        <w:autoSpaceDN w:val="0"/>
        <w:ind w:right="196"/>
        <w:jc w:val="both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Abitazione inadeguata (persone che vivono in alloggi non idonei, abitazioni non convenzionali, ad esempio in roulotte senza un adeguato accesso ai servizi pubblici come l’acqua, l'elettricità, il gas o in situazioni di estremo sovraffollamento)</w:t>
      </w:r>
    </w:p>
    <w:p w:rsidR="00B7052C" w:rsidRDefault="00B7052C" w:rsidP="00B7052C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spacing w:before="120"/>
        <w:ind w:left="709" w:hanging="709"/>
        <w:jc w:val="both"/>
        <w:rPr>
          <w:rFonts w:ascii="Arial" w:hAnsi="Arial" w:cs="Arial"/>
          <w:lang w:val="x-none" w:eastAsia="it-IT"/>
        </w:rPr>
      </w:pPr>
      <w:r>
        <w:rPr>
          <w:rFonts w:ascii="Arial" w:hAnsi="Arial" w:cs="Arial"/>
          <w:lang w:val="x-none" w:eastAsia="it-IT"/>
        </w:rPr>
        <w:t>Nessuna delle situazioni precedenti</w:t>
      </w:r>
    </w:p>
    <w:p w:rsidR="00B7052C" w:rsidRDefault="00B7052C" w:rsidP="00B7052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B7052C" w:rsidRDefault="00B7052C" w:rsidP="00B705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it-IT"/>
        </w:rPr>
        <w:t xml:space="preserve">Da compilare SOLO nel caso in cui l’azienda opti per il regime di ESENZIONE la/le assunzione/i riguarda/no le categorie di soggetti di seguito indicate così come definiti nei seguenti sottoinsiemi dell’art. 2 del Reg. (UE) 651/2014 e </w:t>
      </w:r>
      <w:proofErr w:type="spellStart"/>
      <w:r>
        <w:rPr>
          <w:rFonts w:ascii="Arial" w:hAnsi="Arial" w:cs="Arial"/>
          <w:b/>
          <w:sz w:val="22"/>
          <w:szCs w:val="22"/>
          <w:lang w:eastAsia="it-IT"/>
        </w:rPr>
        <w:t>s.m.i.</w:t>
      </w:r>
      <w:proofErr w:type="spellEnd"/>
      <w:r>
        <w:rPr>
          <w:rFonts w:ascii="Arial" w:hAnsi="Arial" w:cs="Arial"/>
          <w:b/>
          <w:sz w:val="22"/>
          <w:szCs w:val="22"/>
          <w:lang w:eastAsia="it-IT"/>
        </w:rPr>
        <w:t>:</w:t>
      </w:r>
    </w:p>
    <w:p w:rsidR="00B7052C" w:rsidRDefault="00B7052C" w:rsidP="00B7052C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Barrare le caselle di pertinenza </w:t>
      </w:r>
    </w:p>
    <w:p w:rsidR="00B7052C" w:rsidRDefault="00B7052C" w:rsidP="00B7052C"/>
    <w:p w:rsidR="00B7052C" w:rsidRDefault="00B7052C" w:rsidP="00B70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Soggetti svantaggiati </w:t>
      </w:r>
    </w:p>
    <w:p w:rsidR="00B7052C" w:rsidRDefault="00B7052C" w:rsidP="00B7052C">
      <w:pPr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disoccupato da almeno 6 mesi</w:t>
      </w:r>
    </w:p>
    <w:p w:rsidR="00B7052C" w:rsidRDefault="00B7052C" w:rsidP="00B705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di età compresa tra i 15 e i 24 anni</w:t>
      </w:r>
    </w:p>
    <w:p w:rsidR="00B7052C" w:rsidRDefault="00B7052C" w:rsidP="00B705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in possesso del titolo di scuola secondaria inferiore </w:t>
      </w:r>
    </w:p>
    <w:p w:rsidR="00B7052C" w:rsidRDefault="00B7052C" w:rsidP="00B705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che abbiano completato il proprio percorso di istruzione/formazione da non più di due anni e non ha ancora ottenuto il primo impiego</w:t>
      </w:r>
    </w:p>
    <w:p w:rsidR="00B7052C" w:rsidRDefault="00B7052C" w:rsidP="00B7052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che abbiano superato i 50 anni di età </w:t>
      </w:r>
    </w:p>
    <w:p w:rsidR="00B7052C" w:rsidRDefault="00B7052C" w:rsidP="00B7052C">
      <w:pPr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Soggetti molto svantaggiati  </w:t>
      </w:r>
    </w:p>
    <w:p w:rsidR="00B7052C" w:rsidRDefault="00B7052C" w:rsidP="00B7052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Soggetti disoccupati da almeno 24 mesi</w:t>
      </w:r>
    </w:p>
    <w:p w:rsidR="00B7052C" w:rsidRDefault="00B7052C" w:rsidP="00B7052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Soggetti disoccupati da almeno 12 mesi e che abbiano </w:t>
      </w:r>
      <w:proofErr w:type="gramStart"/>
      <w:r>
        <w:rPr>
          <w:rFonts w:ascii="Arial" w:hAnsi="Arial" w:cs="Arial"/>
          <w:sz w:val="22"/>
          <w:szCs w:val="22"/>
        </w:rPr>
        <w:t>un età</w:t>
      </w:r>
      <w:proofErr w:type="gramEnd"/>
      <w:r>
        <w:rPr>
          <w:rFonts w:ascii="Arial" w:hAnsi="Arial" w:cs="Arial"/>
          <w:sz w:val="22"/>
          <w:szCs w:val="22"/>
        </w:rPr>
        <w:t xml:space="preserve"> compresa tra i 15 e i 24 anni</w:t>
      </w:r>
    </w:p>
    <w:p w:rsidR="00B7052C" w:rsidRDefault="00B7052C" w:rsidP="00B7052C">
      <w:pPr>
        <w:rPr>
          <w:rFonts w:ascii="Arial" w:hAnsi="Arial" w:cs="Arial"/>
          <w:sz w:val="22"/>
          <w:szCs w:val="22"/>
        </w:rPr>
      </w:pPr>
    </w:p>
    <w:p w:rsidR="00B7052C" w:rsidRDefault="00B7052C" w:rsidP="00B705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Soggetto con disabilità </w:t>
      </w:r>
    </w:p>
    <w:p w:rsidR="00B7052C" w:rsidRDefault="00B7052C" w:rsidP="00B7052C">
      <w:pPr>
        <w:rPr>
          <w:rFonts w:ascii="Arial" w:hAnsi="Arial" w:cs="Arial"/>
          <w:b/>
          <w:sz w:val="22"/>
          <w:szCs w:val="22"/>
        </w:rPr>
      </w:pPr>
    </w:p>
    <w:p w:rsidR="00B7052C" w:rsidRDefault="00B7052C" w:rsidP="00B7052C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Chiunque sia riconosciuto come soggetto con disabilità a norma dell’ordinamento</w:t>
      </w:r>
    </w:p>
    <w:p w:rsidR="00B7052C" w:rsidRDefault="00B7052C" w:rsidP="00B7052C">
      <w:pPr>
        <w:ind w:left="36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nazionale o presenti durature menomazioni fisiche, mentali, intellettuali o sensoriali</w:t>
      </w:r>
    </w:p>
    <w:p w:rsidR="00606EA3" w:rsidRDefault="00606EA3"/>
    <w:sectPr w:rsidR="00606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1D" w:rsidRDefault="00EF5B1D" w:rsidP="00F76A14">
      <w:r>
        <w:separator/>
      </w:r>
    </w:p>
  </w:endnote>
  <w:endnote w:type="continuationSeparator" w:id="0">
    <w:p w:rsidR="00EF5B1D" w:rsidRDefault="00EF5B1D" w:rsidP="00F7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14" w:rsidRDefault="00F76A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67604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F76A14" w:rsidRDefault="00F76A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6A14" w:rsidRDefault="00F76A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14" w:rsidRDefault="00F76A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1D" w:rsidRDefault="00EF5B1D" w:rsidP="00F76A14">
      <w:r>
        <w:separator/>
      </w:r>
    </w:p>
  </w:footnote>
  <w:footnote w:type="continuationSeparator" w:id="0">
    <w:p w:rsidR="00EF5B1D" w:rsidRDefault="00EF5B1D" w:rsidP="00F7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14" w:rsidRDefault="00F76A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14" w:rsidRDefault="00F76A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14" w:rsidRDefault="00F76A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735"/>
    <w:multiLevelType w:val="hybridMultilevel"/>
    <w:tmpl w:val="72EA0564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1B5D"/>
    <w:multiLevelType w:val="hybridMultilevel"/>
    <w:tmpl w:val="0602DBAE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BB8"/>
    <w:multiLevelType w:val="hybridMultilevel"/>
    <w:tmpl w:val="C1F8E990"/>
    <w:lvl w:ilvl="0" w:tplc="C886787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Times New Roman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F5379EA"/>
    <w:multiLevelType w:val="hybridMultilevel"/>
    <w:tmpl w:val="6EA2CE8E"/>
    <w:lvl w:ilvl="0" w:tplc="EB4C49FA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0324941"/>
    <w:multiLevelType w:val="hybridMultilevel"/>
    <w:tmpl w:val="6FC2E87C"/>
    <w:lvl w:ilvl="0" w:tplc="69204E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C"/>
    <w:rsid w:val="00606EA3"/>
    <w:rsid w:val="00B7052C"/>
    <w:rsid w:val="00EF5B1D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74D85-E12E-443D-9504-029BEB1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7052C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052C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B7052C"/>
  </w:style>
  <w:style w:type="paragraph" w:styleId="Paragrafoelenco">
    <w:name w:val="List Paragraph"/>
    <w:basedOn w:val="Normale"/>
    <w:link w:val="ParagrafoelencoCarattere"/>
    <w:uiPriority w:val="34"/>
    <w:qFormat/>
    <w:rsid w:val="00B7052C"/>
    <w:pPr>
      <w:suppressAutoHyphens/>
      <w:ind w:left="708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76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A1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76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A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Rubatti</dc:creator>
  <cp:keywords/>
  <dc:description/>
  <cp:lastModifiedBy>Ernestina Rubatti</cp:lastModifiedBy>
  <cp:revision>2</cp:revision>
  <dcterms:created xsi:type="dcterms:W3CDTF">2018-09-03T08:38:00Z</dcterms:created>
  <dcterms:modified xsi:type="dcterms:W3CDTF">2018-09-03T09:27:00Z</dcterms:modified>
</cp:coreProperties>
</file>